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05F" w:rsidRPr="001E3CFB" w:rsidRDefault="0098405F" w:rsidP="00993F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E3CFB">
        <w:rPr>
          <w:rFonts w:ascii="Times New Roman" w:hAnsi="Times New Roman" w:cs="Times New Roman"/>
          <w:sz w:val="28"/>
          <w:szCs w:val="28"/>
          <w:lang w:val="ky-KG"/>
        </w:rPr>
        <w:t>“Кыр</w:t>
      </w:r>
      <w:r>
        <w:rPr>
          <w:rFonts w:ascii="Times New Roman" w:hAnsi="Times New Roman" w:cs="Times New Roman"/>
          <w:sz w:val="28"/>
          <w:szCs w:val="28"/>
          <w:lang w:val="ky-KG"/>
        </w:rPr>
        <w:t>гыз Республикасынын айрым мыйзам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актыларына (Кыргыз Республикасынын Турак жай кодексине, “Шаар куруу жана архитектура” жана “Кыргыз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>бликасынын шаар куруу мыйзамдарынын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негиздери жөнүндө” Кыргыз Республикасынын мыйзамдарына”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жөнүндө”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>Мыйзам долбоору жөнүндө</w:t>
      </w:r>
    </w:p>
    <w:p w:rsidR="0098405F" w:rsidRPr="00BC2E75" w:rsidRDefault="0098405F" w:rsidP="00993F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2E75">
        <w:rPr>
          <w:rFonts w:ascii="Times New Roman" w:hAnsi="Times New Roman" w:cs="Times New Roman"/>
          <w:b/>
          <w:sz w:val="28"/>
          <w:szCs w:val="28"/>
          <w:lang w:val="ky-KG"/>
        </w:rPr>
        <w:t>Негиздеме – Маалым кат</w:t>
      </w:r>
    </w:p>
    <w:p w:rsidR="0098405F" w:rsidRDefault="0098405F" w:rsidP="00993F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8405F" w:rsidRPr="009B653C" w:rsidRDefault="0098405F" w:rsidP="00993F6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9B653C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9B653C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Максат</w:t>
      </w:r>
      <w:proofErr w:type="spellEnd"/>
      <w:r w:rsidRPr="009B653C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9B653C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жана</w:t>
      </w:r>
      <w:proofErr w:type="spellEnd"/>
      <w:r w:rsidRPr="009B653C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9B653C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милдет</w:t>
      </w:r>
      <w:proofErr w:type="spellEnd"/>
    </w:p>
    <w:p w:rsidR="0098405F" w:rsidRPr="001E3CFB" w:rsidRDefault="0098405F" w:rsidP="00993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lang w:val="ky-KG" w:eastAsia="ky-KG"/>
        </w:rPr>
        <w:tab/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>“Кыр</w:t>
      </w:r>
      <w:r>
        <w:rPr>
          <w:rFonts w:ascii="Times New Roman" w:hAnsi="Times New Roman" w:cs="Times New Roman"/>
          <w:sz w:val="28"/>
          <w:szCs w:val="28"/>
          <w:lang w:val="ky-KG"/>
        </w:rPr>
        <w:t>гыз Республикасынын айрым мыйзам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актыларына (Кыргыз Республикасынын Турак жай кодексине, “Шаар куруу жана архитектура” жана “Кыргыз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>бликасынын шаар куруу мыйзамдарынын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негиздери жөнүндө” Кыргыз Республикасынын мыйзамдарына”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жөнүндө”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>Мыйзам долбоору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</w:p>
    <w:p w:rsidR="0098405F" w:rsidRDefault="0098405F" w:rsidP="00993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 w:eastAsia="ky-KG"/>
        </w:rPr>
        <w:t xml:space="preserve">ушул 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 долбоору Кыргыз Республикасынын Конституциясынын 79-беренесине жана “Кыргыз Республикасынын Өкмөтү жөнүндө” Кыргыз Республикасынын конституциялык мыйзамынын 31 беренесине ылайык иштелип чыккан.</w:t>
      </w:r>
    </w:p>
    <w:p w:rsidR="0098405F" w:rsidRDefault="0098405F" w:rsidP="00993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8405F" w:rsidRPr="00BC2E75" w:rsidRDefault="0098405F" w:rsidP="00993F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C2E75">
        <w:rPr>
          <w:rFonts w:ascii="Times New Roman" w:hAnsi="Times New Roman" w:cs="Times New Roman"/>
          <w:b/>
          <w:sz w:val="28"/>
          <w:szCs w:val="28"/>
          <w:lang w:val="ky-KG"/>
        </w:rPr>
        <w:t>2.Баяндоочу бөлүк</w:t>
      </w:r>
    </w:p>
    <w:p w:rsidR="0098405F" w:rsidRDefault="0098405F" w:rsidP="00993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>“Кыр</w:t>
      </w:r>
      <w:r>
        <w:rPr>
          <w:rFonts w:ascii="Times New Roman" w:hAnsi="Times New Roman" w:cs="Times New Roman"/>
          <w:sz w:val="28"/>
          <w:szCs w:val="28"/>
          <w:lang w:val="ky-KG"/>
        </w:rPr>
        <w:t>гыз Республикасынын айрым мыйзам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актыларына (Кыргыз Республикасынын Турак жай кодексине, “Шаар куруу жана архитектура” жана “Кыргыз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>бликасынын шаар куруу мыйзамдарынын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негиздери жөнүндө” Кыргыз Республикасынын мыйзамдарына”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жөнүндө”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Архитектура, курулуш жана турак жай – коммуналдык чарба мамлекеттик агенттигинин ишмердигине тийиштүү.</w:t>
      </w:r>
    </w:p>
    <w:p w:rsidR="0098405F" w:rsidRDefault="0098405F" w:rsidP="00993F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Ушуга байланыштуу, Кыргыз Республикасынын Өкмөтүнүн токтомунун долбоору менен аталган долбоорду Кыргыз Республикасынын Жогорку Кеңешинде кароодо Өкмөттүн расмий өкүлү катары</w:t>
      </w:r>
      <w:r w:rsidRPr="002E08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Архитектура, курулуш жана турак жай – коммуналдык чарба мамлекеттик агенттигинин директору сунушталат.</w:t>
      </w:r>
    </w:p>
    <w:p w:rsidR="0098405F" w:rsidRPr="002E0878" w:rsidRDefault="0098405F" w:rsidP="00993F6F">
      <w:pPr>
        <w:spacing w:before="200"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2E087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98405F" w:rsidRDefault="0098405F" w:rsidP="00993F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BC2E7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98405F" w:rsidRPr="002E0878" w:rsidRDefault="0098405F" w:rsidP="00993F6F">
      <w:pPr>
        <w:spacing w:before="200" w:after="6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2E087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4. Коомдук талкуунун жыйынтыктары жөнүндө маалымат</w:t>
      </w:r>
    </w:p>
    <w:p w:rsidR="0098405F" w:rsidRDefault="0098405F" w:rsidP="00993F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Коомдук талкууну камсыз кылуу  жана</w:t>
      </w:r>
      <w:r w:rsidRPr="002E0878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"Кыргыз Республикасынын ченемдик укуктук актылары жөнүндө" Кыргыз Республи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касынын Мыйзамынын 22-беренесин ишке ашыруу үчүн долбоор </w:t>
      </w:r>
      <w:r w:rsidRPr="002E0878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Кыргыз Республикасынын Өкмөтүнүн расмий сайтына жайгаштырылган.</w:t>
      </w:r>
    </w:p>
    <w:p w:rsidR="00993F6F" w:rsidRDefault="00993F6F" w:rsidP="00993F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98405F" w:rsidRPr="002E0878" w:rsidRDefault="0098405F" w:rsidP="00993F6F">
      <w:pPr>
        <w:spacing w:before="200" w:after="6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2E087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5. Долбоордун мыйзамдарга шайкеш келишине талдоо жүргүзүү</w:t>
      </w:r>
    </w:p>
    <w:p w:rsidR="0098405F" w:rsidRPr="002E0878" w:rsidRDefault="0098405F" w:rsidP="00993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3568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98405F" w:rsidRPr="00C13568" w:rsidRDefault="0098405F" w:rsidP="00993F6F">
      <w:pPr>
        <w:spacing w:before="200" w:after="6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C1356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6. Каржылоо зарылдыгы жөнүндө маалымат</w:t>
      </w:r>
    </w:p>
    <w:p w:rsidR="0098405F" w:rsidRDefault="0098405F" w:rsidP="00993F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B07598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98405F" w:rsidRPr="00B07598" w:rsidRDefault="0098405F" w:rsidP="00993F6F">
      <w:pPr>
        <w:spacing w:before="200" w:after="6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B0759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7. Жөнгө салуучулук таасирин талдоо жөнүндө маалымат</w:t>
      </w:r>
    </w:p>
    <w:p w:rsidR="0098405F" w:rsidRDefault="0098405F" w:rsidP="00993F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C13568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993F6F" w:rsidRPr="00B07598" w:rsidRDefault="00993F6F" w:rsidP="00993F6F">
      <w:pPr>
        <w:spacing w:line="240" w:lineRule="auto"/>
        <w:rPr>
          <w:rFonts w:ascii="Times New Roman" w:hAnsi="Times New Roman" w:cs="Times New Roman"/>
          <w:sz w:val="28"/>
          <w:szCs w:val="28"/>
          <w:lang w:val="ky-KG" w:eastAsia="ky-KG"/>
        </w:rPr>
      </w:pPr>
    </w:p>
    <w:p w:rsidR="0098405F" w:rsidRDefault="0098405F" w:rsidP="00993F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66A1A" w:rsidRPr="00266A1A">
        <w:rPr>
          <w:rFonts w:ascii="Times New Roman" w:hAnsi="Times New Roman" w:cs="Times New Roman"/>
          <w:b/>
          <w:sz w:val="28"/>
          <w:szCs w:val="28"/>
          <w:lang w:val="ky-KG"/>
        </w:rPr>
        <w:t>Статс-катчы</w:t>
      </w:r>
      <w:r w:rsidR="00266A1A" w:rsidRPr="00266A1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66A1A" w:rsidRPr="00266A1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66A1A" w:rsidRPr="00266A1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66A1A" w:rsidRPr="00266A1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66A1A" w:rsidRPr="00266A1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66A1A" w:rsidRPr="00266A1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66A1A" w:rsidRPr="00266A1A">
        <w:rPr>
          <w:rFonts w:ascii="Times New Roman" w:hAnsi="Times New Roman" w:cs="Times New Roman"/>
          <w:b/>
          <w:sz w:val="28"/>
          <w:szCs w:val="28"/>
          <w:lang w:val="ky-KG"/>
        </w:rPr>
        <w:tab/>
        <w:t>С. Борубаев</w:t>
      </w:r>
      <w:bookmarkStart w:id="0" w:name="_GoBack"/>
      <w:bookmarkEnd w:id="0"/>
    </w:p>
    <w:p w:rsidR="00C268D5" w:rsidRPr="00C13568" w:rsidRDefault="00C268D5" w:rsidP="00993F6F">
      <w:pPr>
        <w:spacing w:line="240" w:lineRule="auto"/>
        <w:rPr>
          <w:lang w:val="ky-KG"/>
        </w:rPr>
      </w:pPr>
    </w:p>
    <w:sectPr w:rsidR="00C268D5" w:rsidRPr="00C13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73"/>
    <w:rsid w:val="00220A8E"/>
    <w:rsid w:val="00266A1A"/>
    <w:rsid w:val="00535473"/>
    <w:rsid w:val="0098405F"/>
    <w:rsid w:val="00993F6F"/>
    <w:rsid w:val="00C13568"/>
    <w:rsid w:val="00C268D5"/>
    <w:rsid w:val="00FB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3F6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3F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GS_306</cp:lastModifiedBy>
  <cp:revision>7</cp:revision>
  <cp:lastPrinted>2019-10-25T04:32:00Z</cp:lastPrinted>
  <dcterms:created xsi:type="dcterms:W3CDTF">2019-10-24T12:05:00Z</dcterms:created>
  <dcterms:modified xsi:type="dcterms:W3CDTF">2019-10-28T05:11:00Z</dcterms:modified>
</cp:coreProperties>
</file>